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GLASGOW VINTAGE VEHICLE TRUST (GVVT) OPEN WEEKEND 2024</w:t>
      </w:r>
    </w:p>
    <w:p>
      <w:pPr>
        <w:spacing w:before="0" w:after="200" w:line="276"/>
        <w:ind w:right="0" w:left="0" w:firstLine="0"/>
        <w:jc w:val="left"/>
        <w:rPr>
          <w:rFonts w:ascii="Calibri" w:hAnsi="Calibri" w:cs="Calibri" w:eastAsia="Calibri"/>
          <w:b/>
          <w:color w:val="FF0000"/>
          <w:spacing w:val="0"/>
          <w:position w:val="0"/>
          <w:sz w:val="22"/>
          <w:u w:val="single"/>
          <w:shd w:fill="auto" w:val="clear"/>
        </w:rPr>
      </w:pPr>
      <w:r>
        <w:rPr>
          <w:rFonts w:ascii="Calibri" w:hAnsi="Calibri" w:cs="Calibri" w:eastAsia="Calibri"/>
          <w:color w:val="auto"/>
          <w:spacing w:val="0"/>
          <w:position w:val="0"/>
          <w:sz w:val="22"/>
          <w:shd w:fill="auto" w:val="clear"/>
        </w:rPr>
        <w:t xml:space="preserve">This year’s event will  be held over two days, </w:t>
      </w:r>
      <w:r>
        <w:rPr>
          <w:rFonts w:ascii="Calibri" w:hAnsi="Calibri" w:cs="Calibri" w:eastAsia="Calibri"/>
          <w:b/>
          <w:color w:val="auto"/>
          <w:spacing w:val="0"/>
          <w:position w:val="0"/>
          <w:sz w:val="22"/>
          <w:u w:val="single"/>
          <w:shd w:fill="auto" w:val="clear"/>
        </w:rPr>
        <w:t xml:space="preserve">Saturday 12th and Sunday 13th October 2024</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valued contributor to our previous Open Weekend successes, I would like to give you advanced notice of the standard practice we adopt that makes our event so successful with traders and the public alike.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be as flexible as possible, traders/stallholders will be able to attend on either or both days; the only stipulation is that you advise us of your intentions at the time of booking as it will not be possible to change booking arrangements.  I have included our charges in the table below. It is best to bring your own tables since they are not generally generally available on site </w:t>
      </w:r>
      <w:r>
        <w:rPr>
          <w:rFonts w:ascii="Calibri" w:hAnsi="Calibri" w:cs="Calibri" w:eastAsia="Calibri"/>
          <w:color w:val="auto"/>
          <w:spacing w:val="0"/>
          <w:position w:val="0"/>
          <w:sz w:val="20"/>
          <w:shd w:fill="auto" w:val="clear"/>
        </w:rPr>
        <w:t xml:space="preserve"> </w:t>
      </w:r>
    </w:p>
    <w:tbl>
      <w:tblPr/>
      <w:tblGrid>
        <w:gridCol w:w="1145"/>
        <w:gridCol w:w="1584"/>
        <w:gridCol w:w="335"/>
        <w:gridCol w:w="273"/>
        <w:gridCol w:w="1294"/>
      </w:tblGrid>
      <w:tr>
        <w:trPr>
          <w:trHeight w:val="600" w:hRule="auto"/>
          <w:jc w:val="center"/>
        </w:trPr>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No. of Spaces</w:t>
            </w:r>
          </w:p>
        </w:tc>
        <w:tc>
          <w:tcPr>
            <w:tcW w:w="15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Length of Frontage </w:t>
            </w:r>
          </w:p>
        </w:tc>
        <w:tc>
          <w:tcPr>
            <w:tcW w:w="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2024 prices (£)</w:t>
            </w:r>
          </w:p>
        </w:tc>
      </w:tr>
      <w:tr>
        <w:trPr>
          <w:trHeight w:val="1" w:hRule="atLeast"/>
          <w:jc w:val="center"/>
        </w:trPr>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1.</w:t>
            </w:r>
          </w:p>
        </w:tc>
        <w:tc>
          <w:tcPr>
            <w:tcW w:w="15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6ft (=1 paste table approx.)</w:t>
            </w:r>
          </w:p>
        </w:tc>
        <w:tc>
          <w:tcPr>
            <w:tcW w:w="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55</w:t>
            </w:r>
          </w:p>
        </w:tc>
      </w:tr>
      <w:tr>
        <w:trPr>
          <w:trHeight w:val="1" w:hRule="atLeast"/>
          <w:jc w:val="center"/>
        </w:trPr>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2.</w:t>
            </w:r>
          </w:p>
        </w:tc>
        <w:tc>
          <w:tcPr>
            <w:tcW w:w="15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12ft</w:t>
            </w:r>
          </w:p>
        </w:tc>
        <w:tc>
          <w:tcPr>
            <w:tcW w:w="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75</w:t>
            </w:r>
          </w:p>
        </w:tc>
      </w:tr>
      <w:tr>
        <w:trPr>
          <w:trHeight w:val="1" w:hRule="atLeast"/>
          <w:jc w:val="center"/>
        </w:trPr>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3.</w:t>
            </w:r>
          </w:p>
        </w:tc>
        <w:tc>
          <w:tcPr>
            <w:tcW w:w="15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18ft</w:t>
            </w:r>
          </w:p>
        </w:tc>
        <w:tc>
          <w:tcPr>
            <w:tcW w:w="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100</w:t>
            </w:r>
          </w:p>
        </w:tc>
      </w:tr>
      <w:tr>
        <w:trPr>
          <w:trHeight w:val="1" w:hRule="atLeast"/>
          <w:jc w:val="center"/>
        </w:trPr>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4.</w:t>
            </w:r>
          </w:p>
        </w:tc>
        <w:tc>
          <w:tcPr>
            <w:tcW w:w="15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24ft</w:t>
            </w:r>
          </w:p>
        </w:tc>
        <w:tc>
          <w:tcPr>
            <w:tcW w:w="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120</w:t>
            </w:r>
          </w:p>
        </w:tc>
      </w:tr>
      <w:tr>
        <w:trPr>
          <w:trHeight w:val="1" w:hRule="atLeast"/>
          <w:jc w:val="center"/>
        </w:trPr>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5.</w:t>
            </w:r>
          </w:p>
        </w:tc>
        <w:tc>
          <w:tcPr>
            <w:tcW w:w="15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30ft</w:t>
            </w:r>
          </w:p>
        </w:tc>
        <w:tc>
          <w:tcPr>
            <w:tcW w:w="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140</w:t>
            </w:r>
          </w:p>
        </w:tc>
      </w:tr>
      <w:tr>
        <w:trPr>
          <w:trHeight w:val="250" w:hRule="auto"/>
          <w:jc w:val="center"/>
        </w:trPr>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6.</w:t>
            </w:r>
          </w:p>
        </w:tc>
        <w:tc>
          <w:tcPr>
            <w:tcW w:w="15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36ft</w:t>
            </w:r>
          </w:p>
        </w:tc>
        <w:tc>
          <w:tcPr>
            <w:tcW w:w="3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160</w:t>
            </w:r>
          </w:p>
        </w:tc>
      </w:tr>
    </w:tbl>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no changes regarding this year’s stalls organisation from 2023. Please read the attached Conditions of Entry document, which we request that you sign and return with the completed booking form to us at the contact address below. Remittence details are on the form below. Enquiries can be made to my mobile 07759 381747 by phone or text.</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email address (for stalls enquiries) is:- bryan.tennant@btinternet.com and my mobile phone number is 07759 381747.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Payments should made preferably by Bank Transfer to GVVT Sort Code 80-13-53, Acc. No 00671012.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Completed forms and any cheque payments should be sent to:-</w:t>
      </w:r>
    </w:p>
    <w:p>
      <w:pPr>
        <w:spacing w:before="0" w:after="200" w:line="276"/>
        <w:ind w:right="0" w:left="0" w:firstLine="0"/>
        <w:jc w:val="both"/>
        <w:rPr>
          <w:rFonts w:ascii="Tahoma" w:hAnsi="Tahoma" w:cs="Tahoma" w:eastAsia="Tahoma"/>
          <w:color w:val="auto"/>
          <w:spacing w:val="0"/>
          <w:position w:val="0"/>
          <w:sz w:val="20"/>
          <w:shd w:fill="auto" w:val="clear"/>
        </w:rPr>
      </w:pPr>
      <w:r>
        <w:rPr>
          <w:rFonts w:ascii="Calibri" w:hAnsi="Calibri" w:cs="Calibri" w:eastAsia="Calibri"/>
          <w:b/>
          <w:color w:val="auto"/>
          <w:spacing w:val="0"/>
          <w:position w:val="0"/>
          <w:sz w:val="22"/>
          <w:shd w:fill="auto" w:val="clear"/>
        </w:rPr>
        <w:t xml:space="preserve">GVVT Stalls Management Team, </w:t>
      </w:r>
      <w:r>
        <w:rPr>
          <w:rFonts w:ascii="Calibri" w:hAnsi="Calibri" w:cs="Calibri" w:eastAsia="Calibri"/>
          <w:color w:val="auto"/>
          <w:spacing w:val="0"/>
          <w:position w:val="0"/>
          <w:sz w:val="22"/>
          <w:shd w:fill="auto" w:val="clear"/>
        </w:rPr>
        <w:t xml:space="preserve">76 Fordneuk Street, Glasgow, </w:t>
      </w:r>
      <w:r>
        <w:rPr>
          <w:rFonts w:ascii="Tahoma" w:hAnsi="Tahoma" w:cs="Tahoma" w:eastAsia="Tahoma"/>
          <w:color w:val="auto"/>
          <w:spacing w:val="0"/>
          <w:position w:val="0"/>
          <w:sz w:val="20"/>
          <w:shd w:fill="auto" w:val="clear"/>
        </w:rPr>
        <w:t xml:space="preserve">G40 3AH</w:t>
      </w:r>
    </w:p>
    <w:p>
      <w:pPr>
        <w:spacing w:before="0" w:after="0" w:line="276"/>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Please email me or text me to confirm that you have made a booking and posted off your form. A copy of your booking form by email would be very much appreciated.  </w:t>
      </w:r>
    </w:p>
    <w:p>
      <w:pPr>
        <w:spacing w:before="0" w:after="0" w:line="276"/>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Site access passes will be given to Stallholders on day they attend site.</w:t>
      </w:r>
    </w:p>
    <w:p>
      <w:pPr>
        <w:spacing w:before="0" w:after="0" w:line="276"/>
        <w:ind w:right="0" w:left="0" w:firstLine="0"/>
        <w:jc w:val="both"/>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Finally, on behalf of the GVVT’s Trustees, we look forward to seeing you this year and hope that you will have a successful visit to this year’s 2024 Open Weekend!</w:t>
      </w:r>
    </w:p>
    <w:p>
      <w:pPr>
        <w:spacing w:before="0" w:after="0" w:line="276"/>
        <w:ind w:right="0" w:left="0" w:firstLine="0"/>
        <w:jc w:val="both"/>
        <w:rPr>
          <w:rFonts w:ascii="Tahoma" w:hAnsi="Tahoma" w:cs="Tahoma" w:eastAsia="Tahoma"/>
          <w:color w:val="auto"/>
          <w:spacing w:val="0"/>
          <w:position w:val="0"/>
          <w:sz w:val="20"/>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Tahoma" w:hAnsi="Tahoma" w:cs="Tahoma" w:eastAsia="Tahoma"/>
          <w:color w:val="auto"/>
          <w:spacing w:val="0"/>
          <w:position w:val="0"/>
          <w:sz w:val="20"/>
          <w:shd w:fill="auto" w:val="clear"/>
        </w:rPr>
        <w:t xml:space="preserve">GVVT Stalls Management Team (contact Bryan Tennant)</w:t>
      </w:r>
      <w:r>
        <w:rPr>
          <w:rFonts w:ascii="Calibri" w:hAnsi="Calibri" w:cs="Calibri" w:eastAsia="Calibri"/>
          <w:color w:val="auto"/>
          <w:spacing w:val="0"/>
          <w:position w:val="0"/>
          <w:sz w:val="22"/>
          <w:shd w:fill="auto" w:val="clear"/>
        </w:rPr>
        <w:t xml:space="preserve">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our postal address below.</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GVVT</w:t>
      </w:r>
    </w:p>
    <w:p>
      <w:pPr>
        <w:spacing w:before="0" w:after="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OPEN DAY 2024</w:t>
      </w:r>
    </w:p>
    <w:p>
      <w:pPr>
        <w:spacing w:before="0" w:after="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STALLHOLDERS/TRADERS FORM</w:t>
      </w:r>
    </w:p>
    <w:p>
      <w:pPr>
        <w:spacing w:before="0" w:after="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Remittance by Bank Transfer Preferred</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NAME /BUSINESS</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ADDRESS </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POST CODE</w:t>
        <w:tab/>
        <w:tab/>
        <w:tab/>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PHONE</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MOBILE - </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EMAIL - </w:t>
        <w:tab/>
        <w:tab/>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No. 6 foot spaces required? </w:t>
        <w:tab/>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FRIDAY BOOK-IN?</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POWER?</w:t>
      </w:r>
    </w:p>
    <w:p>
      <w:pPr>
        <w:spacing w:before="0" w:after="200" w:line="276"/>
        <w:ind w:right="0" w:left="0" w:firstLine="0"/>
        <w:jc w:val="left"/>
        <w:rPr>
          <w:rFonts w:ascii="Calibri" w:hAnsi="Calibri" w:cs="Calibri" w:eastAsia="Calibri"/>
          <w:b/>
          <w:color w:val="auto"/>
          <w:spacing w:val="0"/>
          <w:position w:val="0"/>
          <w:sz w:val="28"/>
          <w:shd w:fill="auto" w:val="clear"/>
        </w:rPr>
      </w:pPr>
    </w:p>
    <w:p>
      <w:pPr>
        <w:tabs>
          <w:tab w:val="left" w:pos="462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PAYMENT                                                        </w:t>
      </w:r>
    </w:p>
    <w:p>
      <w:pPr>
        <w:tabs>
          <w:tab w:val="left" w:pos="4620" w:leader="none"/>
        </w:tabs>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shd w:fill="auto" w:val="clear"/>
        </w:rPr>
        <w:t xml:space="preserve">Bank Transfer payment preferred to Sort Code 80-13-53, Account Number 00671012 or make a Cheque Payable to "Glasgow Vintage Vehicle Trust"</w:t>
      </w:r>
    </w:p>
    <w:p>
      <w:pPr>
        <w:spacing w:before="0" w:after="200" w:line="276"/>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PLEASE ENSURE THAT YOU HAVE READ &amp; SIGNED OUR CONDITIONS OF ENTRY FORM!</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u w:val="single"/>
          <w:shd w:fill="auto" w:val="clear"/>
        </w:rPr>
        <w:t xml:space="preserve">CONDITIONS OF ENTRY</w:t>
      </w:r>
    </w:p>
    <w:p>
      <w:pPr>
        <w:numPr>
          <w:ilvl w:val="0"/>
          <w:numId w:val="28"/>
        </w:numPr>
        <w:spacing w:before="0" w:after="200" w:line="276"/>
        <w:ind w:right="0" w:left="720" w:hanging="360"/>
        <w:jc w:val="both"/>
        <w:rPr>
          <w:rFonts w:ascii="Calibri" w:hAnsi="Calibri" w:cs="Calibri" w:eastAsia="Calibri"/>
          <w:color w:val="FF0000"/>
          <w:spacing w:val="0"/>
          <w:position w:val="0"/>
          <w:sz w:val="20"/>
          <w:shd w:fill="auto" w:val="clear"/>
        </w:rPr>
      </w:pPr>
      <w:r>
        <w:rPr>
          <w:rFonts w:ascii="Calibri" w:hAnsi="Calibri" w:cs="Calibri" w:eastAsia="Calibri"/>
          <w:b/>
          <w:color w:val="auto"/>
          <w:spacing w:val="0"/>
          <w:position w:val="0"/>
          <w:sz w:val="20"/>
          <w:shd w:fill="auto" w:val="clear"/>
        </w:rPr>
        <w:t xml:space="preserve">ALL STALLS MUST BE PAID FOR IN ADVANCE NO LATER THAN FRIDAY 13th SEPTEMBER 2024.  BANK TRANSFER USING THE ABOVE DETAILS IS STRONGLY RECOMMENDED. PLEASE NOTE THAT YOU ARE ADVISED TO PAY FOR YOUR SPACE PRIOR TO THIS DATE AS SPACES WILL BE ALLOCATED ON A FIRST COME FIRST SERVE BASIS. </w:t>
      </w:r>
      <w:r>
        <w:rPr>
          <w:rFonts w:ascii="Calibri" w:hAnsi="Calibri" w:cs="Calibri" w:eastAsia="Calibri"/>
          <w:b/>
          <w:color w:val="FF0000"/>
          <w:spacing w:val="0"/>
          <w:position w:val="0"/>
          <w:sz w:val="20"/>
          <w:shd w:fill="auto" w:val="clear"/>
        </w:rPr>
        <w:t xml:space="preserve">ADVANCE PAYMENTS ONLY. NO PAYMENTS WILL BE ACCEPTED ON THE DAY! </w:t>
      </w:r>
    </w:p>
    <w:p>
      <w:pPr>
        <w:numPr>
          <w:ilvl w:val="0"/>
          <w:numId w:val="28"/>
        </w:numPr>
        <w:spacing w:before="0" w:after="200" w:line="276"/>
        <w:ind w:right="0" w:left="720" w:hanging="36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ONLY THOSE STALLHOLDERS/TRADERS WHO HAVE FULLY PAID FOR THEIR SPACE IN ADVANCE WILL BE ALLOWED ENTRY TO THE SITE UNLESS PRIOR ARANGEMENTS HAVE BEEN AGREED WITH STALLS MANAGEMENT.</w:t>
      </w:r>
    </w:p>
    <w:p>
      <w:pPr>
        <w:numPr>
          <w:ilvl w:val="0"/>
          <w:numId w:val="28"/>
        </w:numPr>
        <w:spacing w:before="0" w:after="200" w:line="276"/>
        <w:ind w:right="0" w:left="720" w:hanging="36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STALL CHARGES ARE NOTED ON THIS FORM.</w:t>
      </w:r>
    </w:p>
    <w:p>
      <w:pPr>
        <w:numPr>
          <w:ilvl w:val="0"/>
          <w:numId w:val="28"/>
        </w:numPr>
        <w:spacing w:before="0" w:after="200" w:line="276"/>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STALLHOLDERS/TRADERS CAN HAVE ACCESS TO THE SITE ON THE DAY PRIOR TO THE FIRST DAY OF THE EVENT </w:t>
      </w:r>
      <w:r>
        <w:rPr>
          <w:rFonts w:ascii="Calibri" w:hAnsi="Calibri" w:cs="Calibri" w:eastAsia="Calibri"/>
          <w:b/>
          <w:color w:val="FF0000"/>
          <w:spacing w:val="0"/>
          <w:position w:val="0"/>
          <w:sz w:val="20"/>
          <w:shd w:fill="auto" w:val="clear"/>
        </w:rPr>
        <w:t xml:space="preserve">(i.e. FRIDAY 11th OCTOBER</w:t>
      </w:r>
      <w:r>
        <w:rPr>
          <w:rFonts w:ascii="Calibri" w:hAnsi="Calibri" w:cs="Calibri" w:eastAsia="Calibri"/>
          <w:b/>
          <w:color w:val="auto"/>
          <w:spacing w:val="0"/>
          <w:position w:val="0"/>
          <w:sz w:val="20"/>
          <w:shd w:fill="auto" w:val="clear"/>
        </w:rPr>
        <w:t xml:space="preserve">) TO SET UP BETWEEN 1000 </w:t>
      </w:r>
      <w:r>
        <w:rPr>
          <w:rFonts w:ascii="Calibri" w:hAnsi="Calibri" w:cs="Calibri" w:eastAsia="Calibri"/>
          <w:b/>
          <w:color w:val="auto"/>
          <w:spacing w:val="0"/>
          <w:position w:val="0"/>
          <w:sz w:val="20"/>
          <w:shd w:fill="auto" w:val="clear"/>
        </w:rPr>
        <w:t xml:space="preserve">–</w:t>
      </w:r>
      <w:r>
        <w:rPr>
          <w:rFonts w:ascii="Calibri" w:hAnsi="Calibri" w:cs="Calibri" w:eastAsia="Calibri"/>
          <w:b/>
          <w:color w:val="auto"/>
          <w:spacing w:val="0"/>
          <w:position w:val="0"/>
          <w:sz w:val="20"/>
          <w:shd w:fill="auto" w:val="clear"/>
        </w:rPr>
        <w:t xml:space="preserve"> 1800HRS.  PLEASE INDICATE YOUR INTENTION TO USE THIS FACILITY ON YOUR APPLICATION FORM BY TICKING THE BOX  .</w:t>
      </w:r>
    </w:p>
    <w:p>
      <w:pPr>
        <w:numPr>
          <w:ilvl w:val="0"/>
          <w:numId w:val="28"/>
        </w:numPr>
        <w:spacing w:before="0" w:after="200" w:line="276"/>
        <w:ind w:right="0" w:left="720" w:hanging="36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IT SHOULD BE NOTED THAT ALL GOODS/STOCK IS LEFT AT THE STALLHOLDERS’/TRADERS’ OWN RISK AND THAT THE TRUST CANNOT BE HELD RESPONSIBLE FOR ANY LOSSES OR DAMAGE.*  </w:t>
      </w:r>
    </w:p>
    <w:p>
      <w:pPr>
        <w:numPr>
          <w:ilvl w:val="0"/>
          <w:numId w:val="28"/>
        </w:numPr>
        <w:spacing w:before="0" w:after="200" w:line="276"/>
        <w:ind w:right="0" w:left="720" w:hanging="36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THOSE WHO WISH TO SET UP ON THE DAY THAT THEY ARE ATTENDING CAN DO SO BETWEEN 0800- 0930HRS.  FOR HEALTH AND SAFETY REASONS, NO ONE WILL BE ALLOWED ENTRY TO THE SITE AFTER 0930HRS.  I.E WHEN THE PUBLIC ARE LIKELY TO BE MOVING ABOUT THE SITE.</w:t>
      </w:r>
    </w:p>
    <w:p>
      <w:pPr>
        <w:numPr>
          <w:ilvl w:val="0"/>
          <w:numId w:val="28"/>
        </w:numPr>
        <w:spacing w:before="0" w:after="200" w:line="276"/>
        <w:ind w:right="0" w:left="720" w:hanging="36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ALL STALLHOLDERS/TRADERS ARE ASKED TO FOLLOW INSTRUCTIONS FROM OUR STEWARDS WHO ARE HERE TO HELP THINGS GO AS SMOOTHLY AS POSSIBLE ON THE DAY.  YOUR CO-OPERATION WILL BE GREATLY APPRECIATED.</w:t>
      </w:r>
    </w:p>
    <w:p>
      <w:pPr>
        <w:numPr>
          <w:ilvl w:val="0"/>
          <w:numId w:val="28"/>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b/>
          <w:color w:val="FF0000"/>
          <w:spacing w:val="0"/>
          <w:position w:val="0"/>
          <w:sz w:val="20"/>
          <w:shd w:fill="auto" w:val="clear"/>
        </w:rPr>
        <w:t xml:space="preserve">IF YOU HAVE ANY REQUIREMENT TO PARK CAMPERVANS OR PRESERVED VEHICLES CAN REMAIN ON SITE OVERNIGHT AT BRIDGETON GVVT PLEASE ADVISE WHEN BOOKING .</w:t>
      </w:r>
    </w:p>
  </w:body>
</w:document>
</file>

<file path=word/numbering.xml><?xml version="1.0" encoding="utf-8"?>
<w:numbering xmlns:w="http://schemas.openxmlformats.org/wordprocessingml/2006/main">
  <w:abstractNum w:abstractNumId="0">
    <w:lvl w:ilvl="0">
      <w:start w:val="1"/>
      <w:numFmt w:val="bullet"/>
      <w:lvlText w:val="•"/>
    </w:lvl>
  </w:abstractNum>
  <w:num w:numId="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